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4363AF" w14:textId="585262A8" w:rsidR="00D8548F" w:rsidRDefault="00D8548F" w:rsidP="00D8548F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作业步骤简述</w:t>
      </w:r>
      <w:r>
        <w:rPr>
          <w:rFonts w:ascii="Times New Roman" w:eastAsia="宋体" w:hAnsi="Times New Roman" w:cs="Times New Roman" w:hint="eastAsia"/>
        </w:rPr>
        <w:t>:</w:t>
      </w:r>
    </w:p>
    <w:p w14:paraId="793B0AC7" w14:textId="1F98B061" w:rsidR="00013521" w:rsidRPr="00013521" w:rsidRDefault="00D8548F" w:rsidP="00013521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 w:hint="eastAsia"/>
        </w:rPr>
      </w:pPr>
      <w:r>
        <w:rPr>
          <w:rFonts w:ascii="Times New Roman" w:eastAsia="宋体" w:hAnsi="Times New Roman" w:cs="Times New Roman" w:hint="eastAsia"/>
        </w:rPr>
        <w:t>新建</w:t>
      </w:r>
      <w:r>
        <w:rPr>
          <w:rFonts w:ascii="Times New Roman" w:eastAsia="宋体" w:hAnsi="Times New Roman" w:cs="Times New Roman" w:hint="eastAsia"/>
        </w:rPr>
        <w:t>项目：</w:t>
      </w:r>
    </w:p>
    <w:p w14:paraId="571584BC" w14:textId="00813E2E" w:rsidR="00D8548F" w:rsidRDefault="00D8548F" w:rsidP="00D8548F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</w:rPr>
        <w:drawing>
          <wp:inline distT="0" distB="0" distL="0" distR="0" wp14:anchorId="5E40C49E" wp14:editId="5F90AC40">
            <wp:extent cx="5444658" cy="216000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96" b="13461"/>
                    <a:stretch/>
                  </pic:blipFill>
                  <pic:spPr bwMode="auto">
                    <a:xfrm>
                      <a:off x="0" y="0"/>
                      <a:ext cx="5444658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21376" w14:textId="27793B33" w:rsidR="00D8548F" w:rsidRPr="001761A2" w:rsidRDefault="00D8548F" w:rsidP="00D8548F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  <w:sz w:val="18"/>
        </w:rPr>
      </w:pPr>
      <w:r w:rsidRPr="001761A2">
        <w:rPr>
          <w:rFonts w:ascii="Times New Roman" w:eastAsia="宋体" w:hAnsi="Times New Roman" w:cs="Times New Roman" w:hint="eastAsia"/>
          <w:sz w:val="18"/>
        </w:rPr>
        <w:t>图</w:t>
      </w:r>
      <w:r w:rsidRPr="001761A2">
        <w:rPr>
          <w:rFonts w:ascii="Times New Roman" w:eastAsia="宋体" w:hAnsi="Times New Roman" w:cs="Times New Roman" w:hint="eastAsia"/>
          <w:sz w:val="18"/>
        </w:rPr>
        <w:t>1</w:t>
      </w:r>
      <w:r w:rsidRPr="001761A2">
        <w:rPr>
          <w:rFonts w:ascii="Times New Roman" w:eastAsia="宋体" w:hAnsi="Times New Roman" w:cs="Times New Roman"/>
          <w:sz w:val="18"/>
        </w:rPr>
        <w:t xml:space="preserve"> </w:t>
      </w:r>
      <w:r>
        <w:rPr>
          <w:rFonts w:ascii="Times New Roman" w:eastAsia="宋体" w:hAnsi="Times New Roman" w:cs="Times New Roman" w:hint="eastAsia"/>
          <w:sz w:val="18"/>
        </w:rPr>
        <w:t>项目</w:t>
      </w:r>
      <w:r>
        <w:rPr>
          <w:rFonts w:ascii="Times New Roman" w:eastAsia="宋体" w:hAnsi="Times New Roman" w:cs="Times New Roman" w:hint="eastAsia"/>
          <w:sz w:val="18"/>
        </w:rPr>
        <w:t>框架</w:t>
      </w:r>
    </w:p>
    <w:p w14:paraId="520176AC" w14:textId="171ED6C1" w:rsidR="00D8548F" w:rsidRDefault="006B4238" w:rsidP="00D8548F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设置</w:t>
      </w:r>
      <w:r>
        <w:rPr>
          <w:rFonts w:ascii="Times New Roman" w:eastAsia="宋体" w:hAnsi="Times New Roman" w:cs="Times New Roman"/>
        </w:rPr>
        <w:t>widget</w:t>
      </w:r>
      <w:r w:rsidR="00D8548F">
        <w:rPr>
          <w:rFonts w:ascii="Times New Roman" w:eastAsia="宋体" w:hAnsi="Times New Roman" w:cs="Times New Roman" w:hint="eastAsia"/>
        </w:rPr>
        <w:t>.</w:t>
      </w:r>
      <w:r w:rsidR="00D8548F">
        <w:rPr>
          <w:rFonts w:ascii="Times New Roman" w:eastAsia="宋体" w:hAnsi="Times New Roman" w:cs="Times New Roman"/>
        </w:rPr>
        <w:t>ui</w:t>
      </w:r>
      <w:r w:rsidR="00D8548F">
        <w:rPr>
          <w:rFonts w:ascii="Times New Roman" w:eastAsia="宋体" w:hAnsi="Times New Roman" w:cs="Times New Roman" w:hint="eastAsia"/>
        </w:rPr>
        <w:t>文件中的</w:t>
      </w:r>
      <w:r w:rsidR="00D8548F">
        <w:rPr>
          <w:rFonts w:ascii="Times New Roman" w:eastAsia="宋体" w:hAnsi="Times New Roman" w:cs="Times New Roman" w:hint="eastAsia"/>
        </w:rPr>
        <w:t>QWidget</w:t>
      </w:r>
      <w:r w:rsidR="00D8548F">
        <w:rPr>
          <w:rFonts w:ascii="Times New Roman" w:eastAsia="宋体" w:hAnsi="Times New Roman" w:cs="Times New Roman" w:hint="eastAsia"/>
        </w:rPr>
        <w:t>对象</w:t>
      </w:r>
      <w:r>
        <w:rPr>
          <w:rFonts w:ascii="Times New Roman" w:eastAsia="宋体" w:hAnsi="Times New Roman" w:cs="Times New Roman" w:hint="eastAsia"/>
        </w:rPr>
        <w:t>的</w:t>
      </w:r>
      <w:r w:rsidR="00D8548F">
        <w:rPr>
          <w:rFonts w:ascii="Times New Roman" w:eastAsia="宋体" w:hAnsi="Times New Roman" w:cs="Times New Roman" w:hint="eastAsia"/>
        </w:rPr>
        <w:t>分辨率（</w:t>
      </w:r>
      <w:r w:rsidR="00D8548F">
        <w:rPr>
          <w:rFonts w:ascii="Times New Roman" w:eastAsia="宋体" w:hAnsi="Times New Roman" w:cs="Times New Roman" w:hint="eastAsia"/>
        </w:rPr>
        <w:t>geometry</w:t>
      </w:r>
      <w:r w:rsidR="00D8548F">
        <w:rPr>
          <w:rFonts w:ascii="Times New Roman" w:eastAsia="宋体" w:hAnsi="Times New Roman" w:cs="Times New Roman" w:hint="eastAsia"/>
        </w:rPr>
        <w:t>参数）</w:t>
      </w:r>
      <w:r w:rsidR="007C607C">
        <w:rPr>
          <w:rFonts w:ascii="Times New Roman" w:eastAsia="宋体" w:hAnsi="Times New Roman" w:cs="Times New Roman" w:hint="eastAsia"/>
        </w:rPr>
        <w:t>：</w:t>
      </w:r>
    </w:p>
    <w:p w14:paraId="1D329867" w14:textId="77777777" w:rsidR="00D8548F" w:rsidRDefault="00D8548F" w:rsidP="00D8548F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74CCD878" wp14:editId="26508397">
            <wp:extent cx="3565048" cy="2160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048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D5AD2" w14:textId="0C55DFA8" w:rsidR="00D8548F" w:rsidRPr="001761A2" w:rsidRDefault="00D8548F" w:rsidP="00D8548F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  <w:sz w:val="18"/>
        </w:rPr>
      </w:pPr>
      <w:r w:rsidRPr="001761A2">
        <w:rPr>
          <w:rFonts w:ascii="Times New Roman" w:eastAsia="宋体" w:hAnsi="Times New Roman" w:cs="Times New Roman" w:hint="eastAsia"/>
          <w:sz w:val="18"/>
        </w:rPr>
        <w:t>图</w:t>
      </w:r>
      <w:r>
        <w:rPr>
          <w:rFonts w:ascii="Times New Roman" w:eastAsia="宋体" w:hAnsi="Times New Roman" w:cs="Times New Roman"/>
          <w:sz w:val="18"/>
        </w:rPr>
        <w:t>2</w:t>
      </w:r>
      <w:r w:rsidR="00013521">
        <w:rPr>
          <w:rFonts w:ascii="Times New Roman" w:eastAsia="宋体" w:hAnsi="Times New Roman" w:cs="Times New Roman"/>
          <w:sz w:val="18"/>
        </w:rPr>
        <w:t xml:space="preserve"> </w:t>
      </w:r>
      <w:r w:rsidR="007C607C">
        <w:rPr>
          <w:rFonts w:ascii="Times New Roman" w:eastAsia="宋体" w:hAnsi="Times New Roman" w:cs="Times New Roman" w:hint="eastAsia"/>
          <w:sz w:val="18"/>
        </w:rPr>
        <w:t>QWidget</w:t>
      </w:r>
      <w:r w:rsidR="007C607C">
        <w:rPr>
          <w:rFonts w:ascii="Times New Roman" w:eastAsia="宋体" w:hAnsi="Times New Roman" w:cs="Times New Roman" w:hint="eastAsia"/>
          <w:sz w:val="18"/>
        </w:rPr>
        <w:t>分辨率</w:t>
      </w:r>
      <w:r>
        <w:rPr>
          <w:rFonts w:ascii="Times New Roman" w:eastAsia="宋体" w:hAnsi="Times New Roman" w:cs="Times New Roman" w:hint="eastAsia"/>
          <w:sz w:val="18"/>
        </w:rPr>
        <w:t>设置</w:t>
      </w:r>
    </w:p>
    <w:p w14:paraId="5061F4FE" w14:textId="2C3B5CFF" w:rsidR="00D8548F" w:rsidRDefault="00D8548F" w:rsidP="00D8548F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添加</w:t>
      </w:r>
      <w:r w:rsidR="007C607C">
        <w:rPr>
          <w:rFonts w:ascii="Times New Roman" w:eastAsia="宋体" w:hAnsi="Times New Roman" w:cs="Times New Roman" w:hint="eastAsia"/>
        </w:rPr>
        <w:t>L</w:t>
      </w:r>
      <w:r>
        <w:rPr>
          <w:rFonts w:ascii="Times New Roman" w:eastAsia="宋体" w:hAnsi="Times New Roman" w:cs="Times New Roman" w:hint="eastAsia"/>
        </w:rPr>
        <w:t>abel</w:t>
      </w:r>
      <w:r w:rsidR="007C607C">
        <w:rPr>
          <w:rFonts w:ascii="Times New Roman" w:eastAsia="宋体" w:hAnsi="Times New Roman" w:cs="Times New Roman" w:hint="eastAsia"/>
        </w:rPr>
        <w:t>及</w:t>
      </w:r>
      <w:r w:rsidR="007C607C">
        <w:rPr>
          <w:rFonts w:ascii="Times New Roman" w:eastAsia="宋体" w:hAnsi="Times New Roman" w:cs="Times New Roman" w:hint="eastAsia"/>
        </w:rPr>
        <w:t>P</w:t>
      </w:r>
      <w:r>
        <w:rPr>
          <w:rFonts w:ascii="Times New Roman" w:eastAsia="宋体" w:hAnsi="Times New Roman" w:cs="Times New Roman" w:hint="eastAsia"/>
        </w:rPr>
        <w:t>ush</w:t>
      </w:r>
      <w:r w:rsidR="007C607C">
        <w:rPr>
          <w:rFonts w:ascii="Times New Roman" w:eastAsia="宋体" w:hAnsi="Times New Roman" w:cs="Times New Roman" w:hint="eastAsia"/>
        </w:rPr>
        <w:t>B</w:t>
      </w:r>
      <w:r>
        <w:rPr>
          <w:rFonts w:ascii="Times New Roman" w:eastAsia="宋体" w:hAnsi="Times New Roman" w:cs="Times New Roman" w:hint="eastAsia"/>
        </w:rPr>
        <w:t>utton</w:t>
      </w:r>
      <w:r>
        <w:rPr>
          <w:rFonts w:ascii="Times New Roman" w:eastAsia="宋体" w:hAnsi="Times New Roman" w:cs="Times New Roman" w:hint="eastAsia"/>
        </w:rPr>
        <w:t>，并</w:t>
      </w:r>
      <w:r w:rsidR="007C607C">
        <w:rPr>
          <w:rFonts w:ascii="Times New Roman" w:eastAsia="宋体" w:hAnsi="Times New Roman" w:cs="Times New Roman" w:hint="eastAsia"/>
        </w:rPr>
        <w:t>输入</w:t>
      </w:r>
      <w:r>
        <w:rPr>
          <w:rFonts w:ascii="Times New Roman" w:eastAsia="宋体" w:hAnsi="Times New Roman" w:cs="Times New Roman" w:hint="eastAsia"/>
        </w:rPr>
        <w:t>文字</w:t>
      </w:r>
      <w:r w:rsidR="007C607C">
        <w:rPr>
          <w:rFonts w:ascii="Times New Roman" w:eastAsia="宋体" w:hAnsi="Times New Roman" w:cs="Times New Roman" w:hint="eastAsia"/>
        </w:rPr>
        <w:t>：</w:t>
      </w:r>
    </w:p>
    <w:p w14:paraId="590091C8" w14:textId="77777777" w:rsidR="00D8548F" w:rsidRDefault="00D8548F" w:rsidP="00013521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</w:rPr>
      </w:pPr>
      <w:r w:rsidRPr="001761A2">
        <w:rPr>
          <w:rFonts w:ascii="Times New Roman" w:eastAsia="宋体" w:hAnsi="Times New Roman" w:cs="Times New Roman"/>
          <w:noProof/>
        </w:rPr>
        <w:drawing>
          <wp:inline distT="0" distB="0" distL="0" distR="0" wp14:anchorId="27D0E14A" wp14:editId="5E94E50A">
            <wp:extent cx="4118535" cy="1080000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535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CCF49" w14:textId="65E2DF83" w:rsidR="00D8548F" w:rsidRPr="00013521" w:rsidRDefault="00D8548F" w:rsidP="00013521">
      <w:pPr>
        <w:pStyle w:val="a3"/>
        <w:ind w:left="360" w:firstLineChars="0" w:firstLine="0"/>
        <w:jc w:val="center"/>
        <w:rPr>
          <w:rFonts w:ascii="Times New Roman" w:eastAsia="宋体" w:hAnsi="Times New Roman" w:cs="Times New Roman" w:hint="eastAsia"/>
          <w:sz w:val="18"/>
        </w:rPr>
      </w:pPr>
      <w:r w:rsidRPr="001761A2">
        <w:rPr>
          <w:rFonts w:ascii="Times New Roman" w:eastAsia="宋体" w:hAnsi="Times New Roman" w:cs="Times New Roman" w:hint="eastAsia"/>
          <w:sz w:val="18"/>
        </w:rPr>
        <w:t>图</w:t>
      </w:r>
      <w:r>
        <w:rPr>
          <w:rFonts w:ascii="Times New Roman" w:eastAsia="宋体" w:hAnsi="Times New Roman" w:cs="Times New Roman"/>
          <w:sz w:val="18"/>
        </w:rPr>
        <w:t xml:space="preserve">3 </w:t>
      </w:r>
      <w:r>
        <w:rPr>
          <w:rFonts w:ascii="Times New Roman" w:eastAsia="宋体" w:hAnsi="Times New Roman" w:cs="Times New Roman" w:hint="eastAsia"/>
          <w:sz w:val="18"/>
        </w:rPr>
        <w:t>添加控件</w:t>
      </w:r>
    </w:p>
    <w:p w14:paraId="21B9041B" w14:textId="3A9DF722" w:rsidR="00D8548F" w:rsidRDefault="00013521" w:rsidP="00D8548F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编写</w:t>
      </w:r>
      <w:r w:rsidR="00D8548F">
        <w:rPr>
          <w:rFonts w:ascii="Times New Roman" w:eastAsia="宋体" w:hAnsi="Times New Roman" w:cs="Times New Roman" w:hint="eastAsia"/>
        </w:rPr>
        <w:t>QPushButton</w:t>
      </w:r>
      <w:r w:rsidR="00D8548F">
        <w:rPr>
          <w:rFonts w:ascii="Times New Roman" w:eastAsia="宋体" w:hAnsi="Times New Roman" w:cs="Times New Roman" w:hint="eastAsia"/>
        </w:rPr>
        <w:t>对象的代码</w:t>
      </w:r>
      <w:r>
        <w:rPr>
          <w:rFonts w:ascii="Times New Roman" w:eastAsia="宋体" w:hAnsi="Times New Roman" w:cs="Times New Roman" w:hint="eastAsia"/>
        </w:rPr>
        <w:t>：</w:t>
      </w:r>
    </w:p>
    <w:p w14:paraId="51DF3874" w14:textId="6EE58808" w:rsidR="00D8548F" w:rsidRDefault="00D8548F" w:rsidP="00D8548F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插入头文件声明（在</w:t>
      </w:r>
      <w:r>
        <w:rPr>
          <w:rFonts w:ascii="Times New Roman" w:eastAsia="宋体" w:hAnsi="Times New Roman" w:cs="Times New Roman" w:hint="eastAsia"/>
        </w:rPr>
        <w:t xml:space="preserve"> </w:t>
      </w:r>
      <w:r w:rsidR="00013521">
        <w:rPr>
          <w:rFonts w:ascii="Times New Roman" w:eastAsia="宋体" w:hAnsi="Times New Roman" w:cs="Times New Roman" w:hint="eastAsia"/>
        </w:rPr>
        <w:t>widget</w:t>
      </w:r>
      <w:r>
        <w:rPr>
          <w:rFonts w:ascii="Times New Roman" w:eastAsia="宋体" w:hAnsi="Times New Roman" w:cs="Times New Roman" w:hint="eastAsia"/>
        </w:rPr>
        <w:t>.</w:t>
      </w:r>
      <w:r>
        <w:rPr>
          <w:rFonts w:ascii="Times New Roman" w:eastAsia="宋体" w:hAnsi="Times New Roman" w:cs="Times New Roman"/>
        </w:rPr>
        <w:t>h</w:t>
      </w:r>
      <w:r>
        <w:rPr>
          <w:rFonts w:ascii="Times New Roman" w:eastAsia="宋体" w:hAnsi="Times New Roman" w:cs="Times New Roman" w:hint="eastAsia"/>
        </w:rPr>
        <w:t>文件中插入</w:t>
      </w:r>
      <w:r>
        <w:rPr>
          <w:rFonts w:ascii="Times New Roman" w:eastAsia="宋体" w:hAnsi="Times New Roman" w:cs="Times New Roman" w:hint="eastAsia"/>
        </w:rPr>
        <w:t>private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slots</w:t>
      </w:r>
      <w:r>
        <w:rPr>
          <w:rFonts w:ascii="Times New Roman" w:eastAsia="宋体" w:hAnsi="Times New Roman" w:cs="Times New Roman" w:hint="eastAsia"/>
        </w:rPr>
        <w:t>：）</w:t>
      </w:r>
      <w:r w:rsidR="00013521">
        <w:rPr>
          <w:rFonts w:ascii="Times New Roman" w:eastAsia="宋体" w:hAnsi="Times New Roman" w:cs="Times New Roman" w:hint="eastAsia"/>
        </w:rPr>
        <w:t>：</w:t>
      </w:r>
    </w:p>
    <w:p w14:paraId="7B85A044" w14:textId="77777777" w:rsidR="00D8548F" w:rsidRPr="0098590A" w:rsidRDefault="00D8548F" w:rsidP="00D8548F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kern w:val="0"/>
          <w:szCs w:val="24"/>
        </w:rPr>
      </w:pPr>
      <w:r w:rsidRPr="0098590A">
        <w:rPr>
          <w:rFonts w:ascii="宋体" w:eastAsia="宋体" w:hAnsi="宋体" w:cs="宋体"/>
          <w:color w:val="808000"/>
          <w:kern w:val="0"/>
          <w:szCs w:val="24"/>
        </w:rPr>
        <w:t>private</w:t>
      </w:r>
      <w:r w:rsidRPr="009859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98590A">
        <w:rPr>
          <w:rFonts w:ascii="宋体" w:eastAsia="宋体" w:hAnsi="宋体" w:cs="宋体"/>
          <w:color w:val="808000"/>
          <w:kern w:val="0"/>
          <w:szCs w:val="24"/>
        </w:rPr>
        <w:t>slots</w:t>
      </w:r>
      <w:r w:rsidRPr="0098590A">
        <w:rPr>
          <w:rFonts w:ascii="宋体" w:eastAsia="宋体" w:hAnsi="宋体" w:cs="宋体"/>
          <w:kern w:val="0"/>
          <w:szCs w:val="24"/>
        </w:rPr>
        <w:t>:</w:t>
      </w:r>
    </w:p>
    <w:p w14:paraId="506240A5" w14:textId="77777777" w:rsidR="00D8548F" w:rsidRDefault="00D8548F" w:rsidP="00D8548F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/>
        <w:jc w:val="left"/>
        <w:rPr>
          <w:rFonts w:ascii="宋体" w:eastAsia="宋体" w:hAnsi="宋体" w:cs="宋体"/>
          <w:kern w:val="0"/>
          <w:szCs w:val="24"/>
        </w:rPr>
      </w:pPr>
      <w:r w:rsidRPr="0098590A">
        <w:rPr>
          <w:rFonts w:ascii="宋体" w:eastAsia="宋体" w:hAnsi="宋体" w:cs="宋体"/>
          <w:color w:val="808000"/>
          <w:kern w:val="0"/>
          <w:szCs w:val="24"/>
        </w:rPr>
        <w:t>void</w:t>
      </w:r>
      <w:r w:rsidRPr="009859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98590A">
        <w:rPr>
          <w:rFonts w:ascii="宋体" w:eastAsia="宋体" w:hAnsi="宋体" w:cs="宋体"/>
          <w:b/>
          <w:bCs/>
          <w:color w:val="00677C"/>
          <w:kern w:val="0"/>
          <w:szCs w:val="24"/>
        </w:rPr>
        <w:t>closeMyWidgetWindow</w:t>
      </w:r>
      <w:r w:rsidRPr="0098590A">
        <w:rPr>
          <w:rFonts w:ascii="宋体" w:eastAsia="宋体" w:hAnsi="宋体" w:cs="宋体"/>
          <w:kern w:val="0"/>
          <w:szCs w:val="24"/>
        </w:rPr>
        <w:t>();</w:t>
      </w:r>
    </w:p>
    <w:p w14:paraId="6456E22A" w14:textId="4BA5865F" w:rsidR="00D8548F" w:rsidRDefault="00D8548F" w:rsidP="00D8548F">
      <w:pPr>
        <w:pStyle w:val="a3"/>
        <w:widowControl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t>在</w:t>
      </w:r>
      <w:r>
        <w:rPr>
          <w:rFonts w:ascii="宋体" w:eastAsia="宋体" w:hAnsi="宋体" w:cs="宋体"/>
          <w:kern w:val="0"/>
          <w:szCs w:val="24"/>
        </w:rPr>
        <w:t>widget</w:t>
      </w:r>
      <w:r>
        <w:rPr>
          <w:rFonts w:ascii="宋体" w:eastAsia="宋体" w:hAnsi="宋体" w:cs="宋体" w:hint="eastAsia"/>
          <w:kern w:val="0"/>
          <w:szCs w:val="24"/>
        </w:rPr>
        <w:t>.</w:t>
      </w:r>
      <w:r>
        <w:rPr>
          <w:rFonts w:ascii="宋体" w:eastAsia="宋体" w:hAnsi="宋体" w:cs="宋体"/>
          <w:kern w:val="0"/>
          <w:szCs w:val="24"/>
        </w:rPr>
        <w:t>cpp</w:t>
      </w:r>
      <w:r>
        <w:rPr>
          <w:rFonts w:ascii="宋体" w:eastAsia="宋体" w:hAnsi="宋体" w:cs="宋体" w:hint="eastAsia"/>
          <w:kern w:val="0"/>
          <w:szCs w:val="24"/>
        </w:rPr>
        <w:t>中添加槽函数（函数功能描述）</w:t>
      </w:r>
      <w:r w:rsidR="00013521">
        <w:rPr>
          <w:rFonts w:ascii="宋体" w:eastAsia="宋体" w:hAnsi="宋体" w:cs="宋体" w:hint="eastAsia"/>
          <w:kern w:val="0"/>
          <w:szCs w:val="24"/>
        </w:rPr>
        <w:t>：</w:t>
      </w:r>
    </w:p>
    <w:p w14:paraId="742F587F" w14:textId="77777777" w:rsidR="00D8548F" w:rsidRPr="00B6437D" w:rsidRDefault="00D8548F" w:rsidP="00D8548F">
      <w:pPr>
        <w:pStyle w:val="HTML"/>
        <w:ind w:left="780"/>
        <w:rPr>
          <w:sz w:val="21"/>
        </w:rPr>
      </w:pPr>
      <w:r w:rsidRPr="00B6437D">
        <w:rPr>
          <w:color w:val="808000"/>
          <w:sz w:val="21"/>
        </w:rPr>
        <w:t>void</w:t>
      </w:r>
      <w:r w:rsidRPr="00B6437D">
        <w:rPr>
          <w:color w:val="C0C0C0"/>
          <w:sz w:val="21"/>
        </w:rPr>
        <w:t xml:space="preserve"> </w:t>
      </w:r>
      <w:r w:rsidRPr="00B6437D">
        <w:rPr>
          <w:color w:val="800080"/>
          <w:sz w:val="21"/>
        </w:rPr>
        <w:t>Widget</w:t>
      </w:r>
      <w:r w:rsidRPr="00B6437D">
        <w:rPr>
          <w:sz w:val="21"/>
        </w:rPr>
        <w:t>::</w:t>
      </w:r>
      <w:r w:rsidRPr="00B6437D">
        <w:rPr>
          <w:b/>
          <w:bCs/>
          <w:color w:val="00677C"/>
          <w:sz w:val="21"/>
        </w:rPr>
        <w:t>closeMyWidgetWindow</w:t>
      </w:r>
      <w:r w:rsidRPr="00B6437D">
        <w:rPr>
          <w:sz w:val="21"/>
        </w:rPr>
        <w:t>()</w:t>
      </w:r>
    </w:p>
    <w:p w14:paraId="5762E7E9" w14:textId="77777777" w:rsidR="00D8548F" w:rsidRPr="00B6437D" w:rsidRDefault="00D8548F" w:rsidP="00D8548F">
      <w:pPr>
        <w:pStyle w:val="HTML"/>
        <w:ind w:left="780"/>
        <w:rPr>
          <w:sz w:val="21"/>
        </w:rPr>
      </w:pPr>
      <w:r w:rsidRPr="00B6437D">
        <w:rPr>
          <w:sz w:val="21"/>
        </w:rPr>
        <w:t>{</w:t>
      </w:r>
    </w:p>
    <w:p w14:paraId="0867C584" w14:textId="77777777" w:rsidR="00D8548F" w:rsidRPr="00B6437D" w:rsidRDefault="00D8548F" w:rsidP="00D8548F">
      <w:pPr>
        <w:pStyle w:val="HTML"/>
        <w:ind w:left="780"/>
        <w:rPr>
          <w:sz w:val="21"/>
        </w:rPr>
      </w:pPr>
      <w:r w:rsidRPr="00B6437D">
        <w:rPr>
          <w:color w:val="C0C0C0"/>
          <w:sz w:val="21"/>
        </w:rPr>
        <w:t xml:space="preserve">    </w:t>
      </w:r>
      <w:r w:rsidRPr="00B6437D">
        <w:rPr>
          <w:color w:val="00677C"/>
          <w:sz w:val="21"/>
        </w:rPr>
        <w:t>close</w:t>
      </w:r>
      <w:r w:rsidRPr="00B6437D">
        <w:rPr>
          <w:sz w:val="21"/>
        </w:rPr>
        <w:t>();</w:t>
      </w:r>
    </w:p>
    <w:p w14:paraId="101113B3" w14:textId="77777777" w:rsidR="00D8548F" w:rsidRPr="00B6437D" w:rsidRDefault="00D8548F" w:rsidP="00D8548F">
      <w:pPr>
        <w:pStyle w:val="HTML"/>
        <w:ind w:left="780"/>
        <w:rPr>
          <w:sz w:val="21"/>
        </w:rPr>
      </w:pPr>
      <w:r w:rsidRPr="00B6437D">
        <w:rPr>
          <w:sz w:val="21"/>
        </w:rPr>
        <w:t>}</w:t>
      </w:r>
    </w:p>
    <w:p w14:paraId="7A2D7D16" w14:textId="77777777" w:rsidR="00D8548F" w:rsidRDefault="00D8548F" w:rsidP="00D8548F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</w:rPr>
      </w:pPr>
      <w:r w:rsidRPr="00B6437D">
        <w:rPr>
          <w:rFonts w:ascii="Times New Roman" w:eastAsia="宋体" w:hAnsi="Times New Roman" w:cs="Times New Roman" w:hint="eastAsia"/>
        </w:rPr>
        <w:lastRenderedPageBreak/>
        <w:t>添加绑定函数</w:t>
      </w:r>
      <w:r>
        <w:rPr>
          <w:rFonts w:ascii="Times New Roman" w:eastAsia="宋体" w:hAnsi="Times New Roman" w:cs="Times New Roman" w:hint="eastAsia"/>
        </w:rPr>
        <w:t>connect(</w:t>
      </w:r>
      <w:r>
        <w:rPr>
          <w:rFonts w:ascii="Times New Roman" w:eastAsia="宋体" w:hAnsi="Times New Roman" w:cs="Times New Roman"/>
        </w:rPr>
        <w:t>sender, signal(),receiver,slot());</w:t>
      </w:r>
    </w:p>
    <w:p w14:paraId="3E24A4A3" w14:textId="0F72E324" w:rsidR="00D8548F" w:rsidRDefault="00D8548F" w:rsidP="00013521">
      <w:pPr>
        <w:widowControl/>
        <w:tabs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400" w:firstLine="840"/>
        <w:jc w:val="left"/>
        <w:rPr>
          <w:rFonts w:ascii="宋体" w:eastAsia="宋体" w:hAnsi="宋体" w:cs="宋体"/>
          <w:kern w:val="0"/>
          <w:szCs w:val="24"/>
        </w:rPr>
      </w:pPr>
      <w:r w:rsidRPr="00B6437D">
        <w:rPr>
          <w:rFonts w:ascii="宋体" w:eastAsia="宋体" w:hAnsi="宋体" w:cs="宋体"/>
          <w:color w:val="00677C"/>
          <w:kern w:val="0"/>
          <w:szCs w:val="24"/>
        </w:rPr>
        <w:t>connect</w:t>
      </w:r>
      <w:r w:rsidRPr="00B6437D">
        <w:rPr>
          <w:rFonts w:ascii="宋体" w:eastAsia="宋体" w:hAnsi="宋体" w:cs="宋体"/>
          <w:kern w:val="0"/>
          <w:szCs w:val="24"/>
        </w:rPr>
        <w:t>(</w:t>
      </w:r>
      <w:r w:rsidRPr="00B6437D">
        <w:rPr>
          <w:rFonts w:ascii="宋体" w:eastAsia="宋体" w:hAnsi="宋体" w:cs="宋体"/>
          <w:color w:val="800000"/>
          <w:kern w:val="0"/>
          <w:szCs w:val="24"/>
        </w:rPr>
        <w:t>ui</w:t>
      </w:r>
      <w:r w:rsidRPr="00B6437D">
        <w:rPr>
          <w:rFonts w:ascii="宋体" w:eastAsia="宋体" w:hAnsi="宋体" w:cs="宋体"/>
          <w:kern w:val="0"/>
          <w:szCs w:val="24"/>
        </w:rPr>
        <w:t>-&gt;</w:t>
      </w:r>
      <w:r w:rsidRPr="00B6437D">
        <w:rPr>
          <w:rFonts w:ascii="宋体" w:eastAsia="宋体" w:hAnsi="宋体" w:cs="宋体"/>
          <w:color w:val="800000"/>
          <w:kern w:val="0"/>
          <w:szCs w:val="24"/>
        </w:rPr>
        <w:t>closeWindowButton</w:t>
      </w:r>
      <w:r w:rsidRPr="00B6437D">
        <w:rPr>
          <w:rFonts w:ascii="宋体" w:eastAsia="宋体" w:hAnsi="宋体" w:cs="宋体"/>
          <w:kern w:val="0"/>
          <w:szCs w:val="24"/>
        </w:rPr>
        <w:t>,&amp;</w:t>
      </w:r>
      <w:r w:rsidRPr="00B6437D">
        <w:rPr>
          <w:rFonts w:ascii="宋体" w:eastAsia="宋体" w:hAnsi="宋体" w:cs="宋体"/>
          <w:color w:val="800080"/>
          <w:kern w:val="0"/>
          <w:szCs w:val="24"/>
        </w:rPr>
        <w:t>QPushButton</w:t>
      </w:r>
      <w:r w:rsidRPr="00B6437D">
        <w:rPr>
          <w:rFonts w:ascii="宋体" w:eastAsia="宋体" w:hAnsi="宋体" w:cs="宋体"/>
          <w:kern w:val="0"/>
          <w:szCs w:val="24"/>
        </w:rPr>
        <w:t>::clicked,</w:t>
      </w:r>
      <w:r w:rsidRPr="00B6437D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B6437D">
        <w:rPr>
          <w:rFonts w:ascii="宋体" w:eastAsia="宋体" w:hAnsi="宋体" w:cs="宋体"/>
          <w:kern w:val="0"/>
          <w:szCs w:val="24"/>
        </w:rPr>
        <w:t>,&amp;</w:t>
      </w:r>
      <w:r w:rsidRPr="00B6437D">
        <w:rPr>
          <w:rFonts w:ascii="宋体" w:eastAsia="宋体" w:hAnsi="宋体" w:cs="宋体"/>
          <w:color w:val="800080"/>
          <w:kern w:val="0"/>
          <w:szCs w:val="24"/>
        </w:rPr>
        <w:t>Widget</w:t>
      </w:r>
      <w:r w:rsidRPr="00B6437D">
        <w:rPr>
          <w:rFonts w:ascii="宋体" w:eastAsia="宋体" w:hAnsi="宋体" w:cs="宋体"/>
          <w:kern w:val="0"/>
          <w:szCs w:val="24"/>
        </w:rPr>
        <w:t>::closeMyWidgetWindow);</w:t>
      </w:r>
    </w:p>
    <w:p w14:paraId="31F7110A" w14:textId="3F2C8F02" w:rsidR="00D8548F" w:rsidRPr="00013521" w:rsidRDefault="00D8548F" w:rsidP="00013521">
      <w:pPr>
        <w:pStyle w:val="a3"/>
        <w:widowControl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eastAsia="宋体" w:hAnsi="宋体" w:cs="宋体" w:hint="eastAsia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t>备注：在ui文件中需修改QPushButton的对象名称，将其改为</w:t>
      </w:r>
      <w:r w:rsidR="00013521">
        <w:rPr>
          <w:rFonts w:ascii="宋体" w:eastAsia="宋体" w:hAnsi="宋体" w:cs="宋体" w:hint="eastAsia"/>
          <w:kern w:val="0"/>
          <w:szCs w:val="24"/>
        </w:rPr>
        <w:t>：</w:t>
      </w:r>
      <w:r>
        <w:rPr>
          <w:rFonts w:ascii="宋体" w:eastAsia="宋体" w:hAnsi="宋体" w:cs="宋体" w:hint="eastAsia"/>
          <w:kern w:val="0"/>
          <w:szCs w:val="24"/>
        </w:rPr>
        <w:t>“</w:t>
      </w:r>
      <w:r w:rsidRPr="00B6437D">
        <w:rPr>
          <w:rFonts w:ascii="宋体" w:eastAsia="宋体" w:hAnsi="宋体" w:cs="宋体"/>
          <w:color w:val="800000"/>
          <w:kern w:val="0"/>
          <w:szCs w:val="24"/>
        </w:rPr>
        <w:t>closeWindowButton</w:t>
      </w:r>
      <w:r>
        <w:rPr>
          <w:rFonts w:ascii="宋体" w:eastAsia="宋体" w:hAnsi="宋体" w:cs="宋体" w:hint="eastAsia"/>
          <w:kern w:val="0"/>
          <w:szCs w:val="24"/>
        </w:rPr>
        <w:t>”</w:t>
      </w:r>
    </w:p>
    <w:p w14:paraId="6E556C8B" w14:textId="2B772688" w:rsidR="00D8548F" w:rsidRDefault="00D8548F" w:rsidP="00D8548F">
      <w:pPr>
        <w:pStyle w:val="a3"/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t>项目测试</w:t>
      </w:r>
      <w:r w:rsidR="00013521">
        <w:rPr>
          <w:rFonts w:ascii="宋体" w:eastAsia="宋体" w:hAnsi="宋体" w:cs="宋体" w:hint="eastAsia"/>
          <w:kern w:val="0"/>
          <w:szCs w:val="24"/>
        </w:rPr>
        <w:t>：</w:t>
      </w:r>
    </w:p>
    <w:p w14:paraId="005D759C" w14:textId="11A33E14" w:rsidR="00C333AC" w:rsidRPr="00C333AC" w:rsidRDefault="00D8548F" w:rsidP="00C333AC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 w:hint="eastAsia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t>通过构建（Build）检查是否存在error或者warning，在通过构建后点击运行按钮进行测试，经验证实现了点击按钮关闭窗口的功能。</w:t>
      </w:r>
    </w:p>
    <w:p w14:paraId="415E58B5" w14:textId="310DFADB" w:rsidR="00D8548F" w:rsidRDefault="00D8548F" w:rsidP="00013521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center"/>
        <w:rPr>
          <w:rFonts w:ascii="宋体" w:eastAsia="宋体" w:hAnsi="宋体" w:cs="宋体" w:hint="eastAsia"/>
          <w:kern w:val="0"/>
          <w:szCs w:val="24"/>
        </w:rPr>
      </w:pPr>
      <w:r>
        <w:rPr>
          <w:rFonts w:ascii="宋体" w:eastAsia="宋体" w:hAnsi="宋体" w:cs="宋体"/>
          <w:noProof/>
          <w:kern w:val="0"/>
          <w:szCs w:val="24"/>
        </w:rPr>
        <w:drawing>
          <wp:inline distT="0" distB="0" distL="0" distR="0" wp14:anchorId="79C53CF5" wp14:editId="42602BB2">
            <wp:extent cx="3873313" cy="2160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2" t="7387" r="30957" b="16712"/>
                    <a:stretch/>
                  </pic:blipFill>
                  <pic:spPr bwMode="auto">
                    <a:xfrm>
                      <a:off x="0" y="0"/>
                      <a:ext cx="3873313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1F757" w14:textId="24E7A6CC" w:rsidR="00D30FC4" w:rsidRPr="00013521" w:rsidRDefault="00D8548F" w:rsidP="00013521">
      <w:pPr>
        <w:pStyle w:val="a3"/>
        <w:ind w:left="360" w:firstLineChars="0" w:firstLine="0"/>
        <w:jc w:val="center"/>
        <w:rPr>
          <w:rFonts w:ascii="Times New Roman" w:eastAsia="宋体" w:hAnsi="Times New Roman" w:cs="Times New Roman" w:hint="eastAsia"/>
          <w:sz w:val="18"/>
        </w:rPr>
      </w:pPr>
      <w:r w:rsidRPr="00AB178F">
        <w:rPr>
          <w:rFonts w:ascii="Times New Roman" w:eastAsia="宋体" w:hAnsi="Times New Roman" w:cs="Times New Roman" w:hint="eastAsia"/>
          <w:sz w:val="18"/>
        </w:rPr>
        <w:t>图</w:t>
      </w:r>
      <w:r w:rsidRPr="00AB178F">
        <w:rPr>
          <w:rFonts w:ascii="Times New Roman" w:eastAsia="宋体" w:hAnsi="Times New Roman" w:cs="Times New Roman" w:hint="eastAsia"/>
          <w:sz w:val="18"/>
        </w:rPr>
        <w:t>4</w:t>
      </w:r>
      <w:r w:rsidRPr="00AB178F">
        <w:rPr>
          <w:rFonts w:ascii="Times New Roman" w:eastAsia="宋体" w:hAnsi="Times New Roman" w:cs="Times New Roman"/>
          <w:sz w:val="18"/>
        </w:rPr>
        <w:t xml:space="preserve"> </w:t>
      </w:r>
      <w:r w:rsidRPr="00AB178F">
        <w:rPr>
          <w:rFonts w:ascii="Times New Roman" w:eastAsia="宋体" w:hAnsi="Times New Roman" w:cs="Times New Roman" w:hint="eastAsia"/>
          <w:sz w:val="18"/>
        </w:rPr>
        <w:t>Qt</w:t>
      </w:r>
      <w:r w:rsidRPr="00AB178F">
        <w:rPr>
          <w:rFonts w:ascii="Times New Roman" w:eastAsia="宋体" w:hAnsi="Times New Roman" w:cs="Times New Roman"/>
          <w:sz w:val="18"/>
        </w:rPr>
        <w:t xml:space="preserve"> Creator</w:t>
      </w:r>
      <w:r w:rsidRPr="00AB178F">
        <w:rPr>
          <w:rFonts w:ascii="Times New Roman" w:eastAsia="宋体" w:hAnsi="Times New Roman" w:cs="Times New Roman" w:hint="eastAsia"/>
          <w:sz w:val="18"/>
        </w:rPr>
        <w:t>验证测试</w:t>
      </w:r>
    </w:p>
    <w:sectPr w:rsidR="00D30FC4" w:rsidRPr="000135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10023"/>
    <w:multiLevelType w:val="hybridMultilevel"/>
    <w:tmpl w:val="08AE3DA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 w15:restartNumberingAfterBreak="0">
    <w:nsid w:val="27924B0F"/>
    <w:multiLevelType w:val="hybridMultilevel"/>
    <w:tmpl w:val="6F14D54A"/>
    <w:lvl w:ilvl="0" w:tplc="4C06D9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832179687">
    <w:abstractNumId w:val="1"/>
  </w:num>
  <w:num w:numId="2" w16cid:durableId="2398281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548F"/>
    <w:rsid w:val="00013521"/>
    <w:rsid w:val="006B4238"/>
    <w:rsid w:val="007C607C"/>
    <w:rsid w:val="00C333AC"/>
    <w:rsid w:val="00D30FC4"/>
    <w:rsid w:val="00D854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EFE67D"/>
  <w15:chartTrackingRefBased/>
  <w15:docId w15:val="{A49994DD-E782-4F5C-BE5A-27FCC9AF54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548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8548F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D8548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8548F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</Pages>
  <Words>87</Words>
  <Characters>500</Characters>
  <Application>Microsoft Office Word</Application>
  <DocSecurity>0</DocSecurity>
  <Lines>4</Lines>
  <Paragraphs>1</Paragraphs>
  <ScaleCrop>false</ScaleCrop>
  <Company/>
  <LinksUpToDate>false</LinksUpToDate>
  <CharactersWithSpaces>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DhY'sRedmiBookPro 14</dc:creator>
  <cp:keywords/>
  <dc:description/>
  <cp:lastModifiedBy>DhY'sRedmiBookPro 14</cp:lastModifiedBy>
  <cp:revision>1</cp:revision>
  <dcterms:created xsi:type="dcterms:W3CDTF">2023-03-17T04:13:00Z</dcterms:created>
  <dcterms:modified xsi:type="dcterms:W3CDTF">2023-03-17T05:21:00Z</dcterms:modified>
</cp:coreProperties>
</file>